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5" w:rsidRDefault="00607CC5" w:rsidP="00607CC5">
      <w:pPr>
        <w:ind w:left="2124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KLAUZULA INFORMACYJNA </w:t>
      </w:r>
    </w:p>
    <w:p w:rsidR="00607CC5" w:rsidRDefault="00607CC5" w:rsidP="00607CC5">
      <w:pPr>
        <w:jc w:val="both"/>
        <w:rPr>
          <w:b/>
          <w:sz w:val="20"/>
          <w:szCs w:val="20"/>
        </w:rPr>
      </w:pPr>
    </w:p>
    <w:p w:rsidR="00607CC5" w:rsidRDefault="00607CC5" w:rsidP="00607CC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danych osobowych kandydatów do pracy jest Dyrektor Miejskiego Ośrodka Pomocy Społecznej z siedzibą przy ul. Stypułkowskiego 1, 95-035 Ozorków. </w:t>
      </w:r>
    </w:p>
    <w:p w:rsidR="00607CC5" w:rsidRDefault="00607CC5" w:rsidP="00607CC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w celu należytej ochrony danych osobowych powołał Inspektora Ochrony Danych, z którym można się skontaktować pod adresem e-mail </w:t>
      </w:r>
      <w:hyperlink r:id="rId5" w:history="1">
        <w:r>
          <w:rPr>
            <w:rStyle w:val="Hipercze"/>
            <w:rFonts w:cs="Calibri"/>
            <w:b/>
            <w:sz w:val="20"/>
            <w:szCs w:val="20"/>
          </w:rPr>
          <w:t>ido@mopsozorkow.pl</w:t>
        </w:r>
      </w:hyperlink>
      <w:r>
        <w:rPr>
          <w:rFonts w:cs="Calibri"/>
          <w:b/>
          <w:sz w:val="20"/>
          <w:szCs w:val="20"/>
        </w:rPr>
        <w:t xml:space="preserve"> </w:t>
      </w:r>
    </w:p>
    <w:p w:rsidR="00607CC5" w:rsidRDefault="00607CC5" w:rsidP="00607CC5">
      <w:pPr>
        <w:jc w:val="both"/>
        <w:rPr>
          <w:rFonts w:cs="Calibri"/>
          <w:sz w:val="20"/>
          <w:szCs w:val="20"/>
        </w:rPr>
      </w:pPr>
    </w:p>
    <w:p w:rsidR="00607CC5" w:rsidRDefault="00607CC5" w:rsidP="00607CC5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 /Pana dane osobowe będą przetwarzane w celu zapewnienia skutecznej procedury naboru pracowników do MOPS w Ozorkowie, na podstawie przepisów prawa: </w:t>
      </w:r>
    </w:p>
    <w:p w:rsidR="00607CC5" w:rsidRDefault="00607CC5" w:rsidP="00607CC5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Symbol" w:char="00B7"/>
      </w:r>
      <w:r>
        <w:rPr>
          <w:rFonts w:cs="Calibri"/>
          <w:sz w:val="20"/>
          <w:szCs w:val="20"/>
        </w:rPr>
        <w:t xml:space="preserve"> ustawy z dnia 26 czerwca 1974 r. Kodeksu Pracy, </w:t>
      </w:r>
    </w:p>
    <w:p w:rsidR="00607CC5" w:rsidRDefault="00607CC5" w:rsidP="00607CC5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Symbol" w:char="00B7"/>
      </w:r>
      <w:r>
        <w:rPr>
          <w:rFonts w:cs="Calibri"/>
          <w:sz w:val="20"/>
          <w:szCs w:val="20"/>
        </w:rPr>
        <w:t xml:space="preserve"> ustawy z dnia 21 listopada 2008 r. o pracownikach samorządowych,</w:t>
      </w:r>
    </w:p>
    <w:p w:rsidR="00607CC5" w:rsidRDefault="00607CC5" w:rsidP="00607CC5">
      <w:pPr>
        <w:pStyle w:val="Akapitzlist"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zawarte w dokumentach aplikacyjnych, których podanie jest obowiązkowe tj.</w:t>
      </w:r>
    </w:p>
    <w:p w:rsidR="00607CC5" w:rsidRDefault="00607CC5" w:rsidP="00607CC5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sym w:font="Symbol" w:char="00B7"/>
      </w:r>
      <w:r>
        <w:rPr>
          <w:rFonts w:cs="Calibri"/>
          <w:sz w:val="20"/>
          <w:szCs w:val="20"/>
        </w:rPr>
        <w:t xml:space="preserve"> imię i nazwisko, miejsce zamieszkania, wykształcenie, przebieg dotychczasowego zatrudnienia będą przetwarzane w celu wypełnienia obowiązku prawnego wynikającego z art. 22¹ § 1 Kodeksu pracy, którym jest przeprowadzenie procesu rekrutacji. </w:t>
      </w:r>
    </w:p>
    <w:p w:rsidR="00607CC5" w:rsidRDefault="00607CC5" w:rsidP="00607CC5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Symbol" w:char="00B7"/>
      </w:r>
      <w:r>
        <w:rPr>
          <w:rFonts w:cs="Calibri"/>
          <w:sz w:val="20"/>
          <w:szCs w:val="20"/>
        </w:rPr>
        <w:t xml:space="preserve"> oświadczenie o posiadaniu pełnej zdolności do czynności prawnych oraz korzystaniu z pełni praw publicznych i o braku skazania prawomocnym wyrokiem sądu za umyślne przestępstwo ścigane z oskarżenia publicznego lub umyślne przestępstwo skarbowe wynikające z art. 6 ustawy o pracownikach samorządowych,</w:t>
      </w:r>
    </w:p>
    <w:p w:rsidR="00607CC5" w:rsidRDefault="00607CC5" w:rsidP="00607CC5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będą udostępniane pracownikom, biorącym udział w niniejszym naborze na stanowisko urzędnicze.</w:t>
      </w:r>
    </w:p>
    <w:p w:rsidR="00607CC5" w:rsidRDefault="00607CC5" w:rsidP="00607CC5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nie będą przekazywane innym podmiotom w wyjątkiem tych, które są uprawnione                 do ich uzyskania na podstawie przepisów obowiązującego prawa</w:t>
      </w:r>
    </w:p>
    <w:p w:rsidR="00607CC5" w:rsidRDefault="00607CC5" w:rsidP="00607CC5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będą przechowywane przez okres 3 miesięcy od momentu rozstrzygnięcia naboru</w:t>
      </w:r>
    </w:p>
    <w:p w:rsidR="00607CC5" w:rsidRDefault="00607CC5" w:rsidP="00607CC5">
      <w:pPr>
        <w:pStyle w:val="Akapitzlist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4.  Ma Pani/Pan prawo do: </w:t>
      </w:r>
    </w:p>
    <w:p w:rsidR="00607CC5" w:rsidRDefault="00607CC5" w:rsidP="00607CC5">
      <w:pPr>
        <w:pStyle w:val="Akapitzli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dostępu do treści swoich danych oraz ich sprostowania, usunięcia lub ograniczenia,</w:t>
      </w:r>
    </w:p>
    <w:p w:rsidR="00607CC5" w:rsidRDefault="00607CC5" w:rsidP="00607CC5">
      <w:pPr>
        <w:pStyle w:val="Akapitzli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b) wniesienia sprzeciwu wobec przetwarzania, </w:t>
      </w:r>
    </w:p>
    <w:p w:rsidR="00607CC5" w:rsidRDefault="00607CC5" w:rsidP="00607CC5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c) przenoszenia danych, </w:t>
      </w:r>
    </w:p>
    <w:p w:rsidR="00607CC5" w:rsidRDefault="00607CC5" w:rsidP="00607CC5">
      <w:pPr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d) cofnięcia zgody na przetwarzanie danych w dowolnym momencie, </w:t>
      </w:r>
    </w:p>
    <w:p w:rsidR="00607CC5" w:rsidRDefault="00607CC5" w:rsidP="00607CC5">
      <w:pPr>
        <w:pStyle w:val="Akapitzlist"/>
        <w:ind w:left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5.  Ma Pani/Pan prawo do wniesienia skargi do organu nadzorczego, którym jest Prezes Urzędu Ochrony Danych Osobowych </w:t>
      </w:r>
    </w:p>
    <w:p w:rsidR="00607CC5" w:rsidRDefault="00607CC5" w:rsidP="00607CC5">
      <w:pPr>
        <w:pStyle w:val="Akapitzlist"/>
        <w:ind w:left="75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CC5" w:rsidRDefault="00607CC5" w:rsidP="00607CC5">
      <w:pPr>
        <w:pStyle w:val="Akapitzlist"/>
        <w:ind w:left="75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CC5" w:rsidRDefault="00607CC5" w:rsidP="00607CC5">
      <w:pPr>
        <w:rPr>
          <w:sz w:val="20"/>
          <w:szCs w:val="20"/>
        </w:rPr>
      </w:pPr>
    </w:p>
    <w:p w:rsidR="002373D7" w:rsidRDefault="002373D7"/>
    <w:sectPr w:rsidR="002373D7" w:rsidSect="0023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47A"/>
    <w:multiLevelType w:val="hybridMultilevel"/>
    <w:tmpl w:val="09BCE24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704FC"/>
    <w:multiLevelType w:val="hybridMultilevel"/>
    <w:tmpl w:val="0B8C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CC5"/>
    <w:rsid w:val="002373D7"/>
    <w:rsid w:val="00607CC5"/>
    <w:rsid w:val="007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5"/>
    <w:pPr>
      <w:spacing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7C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mopsozo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Milska.A</dc:creator>
  <cp:lastModifiedBy>Milska.A</cp:lastModifiedBy>
  <cp:revision>2</cp:revision>
  <cp:lastPrinted>2018-11-19T08:52:00Z</cp:lastPrinted>
  <dcterms:created xsi:type="dcterms:W3CDTF">2018-11-19T08:51:00Z</dcterms:created>
  <dcterms:modified xsi:type="dcterms:W3CDTF">2018-11-19T08:58:00Z</dcterms:modified>
</cp:coreProperties>
</file>